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5" w:rsidRPr="00AA4302" w:rsidRDefault="00C172CA" w:rsidP="00C9445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日本産業技術史学会201</w:t>
      </w:r>
      <w:r w:rsidR="00060966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年度第</w:t>
      </w:r>
      <w:r w:rsidR="007F50BB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AA4302" w:rsidRPr="00AA4302">
        <w:rPr>
          <w:rFonts w:asciiTheme="majorEastAsia" w:eastAsiaTheme="majorEastAsia" w:hAnsiTheme="majorEastAsia" w:hint="eastAsia"/>
          <w:sz w:val="24"/>
          <w:szCs w:val="24"/>
        </w:rPr>
        <w:t>理事会</w:t>
      </w:r>
      <w:r>
        <w:rPr>
          <w:rFonts w:asciiTheme="majorEastAsia" w:eastAsiaTheme="majorEastAsia" w:hAnsiTheme="majorEastAsia" w:hint="eastAsia"/>
          <w:sz w:val="24"/>
          <w:szCs w:val="24"/>
        </w:rPr>
        <w:t>議事録</w:t>
      </w:r>
    </w:p>
    <w:p w:rsidR="00AA4302" w:rsidRDefault="00AA4302" w:rsidP="00C9445C">
      <w:pPr>
        <w:spacing w:line="300" w:lineRule="exact"/>
      </w:pPr>
    </w:p>
    <w:p w:rsidR="00AA4302" w:rsidRDefault="00AA4302" w:rsidP="00C9445C">
      <w:pPr>
        <w:spacing w:line="300" w:lineRule="exact"/>
      </w:pPr>
      <w:r>
        <w:rPr>
          <w:rFonts w:hint="eastAsia"/>
        </w:rPr>
        <w:t>日時：</w:t>
      </w:r>
      <w:r>
        <w:t>201</w:t>
      </w:r>
      <w:r w:rsidR="00060966">
        <w:rPr>
          <w:rFonts w:hint="eastAsia"/>
        </w:rPr>
        <w:t>6</w:t>
      </w:r>
      <w:r>
        <w:t>年</w:t>
      </w:r>
      <w:r w:rsidR="00E250AE">
        <w:rPr>
          <w:rFonts w:hint="eastAsia"/>
        </w:rPr>
        <w:t>6</w:t>
      </w:r>
      <w:r>
        <w:t>月</w:t>
      </w:r>
      <w:r w:rsidR="00060966">
        <w:rPr>
          <w:rFonts w:hint="eastAsia"/>
        </w:rPr>
        <w:t>24</w:t>
      </w:r>
      <w:r>
        <w:t>日（</w:t>
      </w:r>
      <w:r w:rsidR="00E250AE">
        <w:rPr>
          <w:rFonts w:hint="eastAsia"/>
        </w:rPr>
        <w:t>金</w:t>
      </w:r>
      <w:r>
        <w:t>）　1</w:t>
      </w:r>
      <w:r w:rsidR="00E250AE">
        <w:rPr>
          <w:rFonts w:hint="eastAsia"/>
        </w:rPr>
        <w:t>7</w:t>
      </w:r>
      <w:r>
        <w:t>：00　～　1</w:t>
      </w:r>
      <w:r w:rsidR="006E410F">
        <w:rPr>
          <w:rFonts w:hint="eastAsia"/>
        </w:rPr>
        <w:t>9</w:t>
      </w:r>
      <w:r>
        <w:t>:</w:t>
      </w:r>
      <w:r w:rsidR="006E410F">
        <w:rPr>
          <w:rFonts w:hint="eastAsia"/>
        </w:rPr>
        <w:t>0</w:t>
      </w:r>
      <w:r w:rsidR="002257AC">
        <w:rPr>
          <w:rFonts w:hint="eastAsia"/>
        </w:rPr>
        <w:t>0</w:t>
      </w:r>
    </w:p>
    <w:p w:rsidR="00AA4302" w:rsidRDefault="00AA4302" w:rsidP="00C9445C">
      <w:pPr>
        <w:spacing w:line="300" w:lineRule="exact"/>
      </w:pPr>
      <w:r>
        <w:rPr>
          <w:rFonts w:hint="eastAsia"/>
        </w:rPr>
        <w:t>場所：</w:t>
      </w:r>
      <w:r w:rsidR="00060966">
        <w:rPr>
          <w:rFonts w:hint="eastAsia"/>
        </w:rPr>
        <w:t>大阪丸ビル本館503号室</w:t>
      </w:r>
    </w:p>
    <w:p w:rsidR="00C172CA" w:rsidRDefault="00C172CA" w:rsidP="00C9445C">
      <w:pPr>
        <w:spacing w:line="300" w:lineRule="exact"/>
      </w:pPr>
      <w:r>
        <w:rPr>
          <w:rFonts w:hint="eastAsia"/>
        </w:rPr>
        <w:t>出席</w:t>
      </w:r>
      <w:r w:rsidR="004856C9">
        <w:rPr>
          <w:rFonts w:hint="eastAsia"/>
        </w:rPr>
        <w:t>者</w:t>
      </w:r>
      <w:r>
        <w:rPr>
          <w:rFonts w:hint="eastAsia"/>
        </w:rPr>
        <w:t>：</w:t>
      </w:r>
      <w:r w:rsidR="006E410F">
        <w:rPr>
          <w:rFonts w:hint="eastAsia"/>
        </w:rPr>
        <w:t>堀尾尚志、</w:t>
      </w:r>
      <w:r w:rsidR="00A83123">
        <w:rPr>
          <w:rFonts w:hint="eastAsia"/>
        </w:rPr>
        <w:t>天野雅敏、石村眞一、</w:t>
      </w:r>
      <w:r w:rsidR="002B278D">
        <w:rPr>
          <w:rFonts w:hint="eastAsia"/>
        </w:rPr>
        <w:t>田中一郎、</w:t>
      </w:r>
      <w:r w:rsidR="00A83123">
        <w:rPr>
          <w:rFonts w:hint="eastAsia"/>
        </w:rPr>
        <w:t>廣田義人、</w:t>
      </w:r>
      <w:r w:rsidR="007E21C0">
        <w:rPr>
          <w:rFonts w:hint="eastAsia"/>
        </w:rPr>
        <w:t>藤原惠洋、大石道義</w:t>
      </w:r>
    </w:p>
    <w:p w:rsidR="006E410F" w:rsidRDefault="006E410F" w:rsidP="00C9445C">
      <w:pPr>
        <w:spacing w:line="300" w:lineRule="exact"/>
      </w:pPr>
      <w:r>
        <w:rPr>
          <w:rFonts w:hint="eastAsia"/>
        </w:rPr>
        <w:t>委任状：鈴木淳、</w:t>
      </w:r>
      <w:r w:rsidR="00060966">
        <w:rPr>
          <w:rFonts w:hint="eastAsia"/>
        </w:rPr>
        <w:t>麓和善</w:t>
      </w:r>
      <w:r>
        <w:rPr>
          <w:rFonts w:hint="eastAsia"/>
        </w:rPr>
        <w:t>、</w:t>
      </w:r>
      <w:r w:rsidR="00060966">
        <w:rPr>
          <w:rFonts w:hint="eastAsia"/>
        </w:rPr>
        <w:t>臼田松男</w:t>
      </w:r>
    </w:p>
    <w:p w:rsidR="00060966" w:rsidRDefault="00060966" w:rsidP="00C9445C">
      <w:pPr>
        <w:spacing w:line="300" w:lineRule="exact"/>
      </w:pPr>
      <w:r>
        <w:rPr>
          <w:rFonts w:hint="eastAsia"/>
        </w:rPr>
        <w:t>欠席：山田大隆、橋本毅彦</w:t>
      </w:r>
    </w:p>
    <w:p w:rsidR="00A83123" w:rsidRPr="00C9445C" w:rsidRDefault="00A83123" w:rsidP="00C9445C">
      <w:pPr>
        <w:spacing w:line="300" w:lineRule="exact"/>
      </w:pPr>
      <w:r w:rsidRPr="00C9445C">
        <w:rPr>
          <w:rFonts w:hint="eastAsia"/>
        </w:rPr>
        <w:t>オブザーバ：田口直樹</w:t>
      </w:r>
    </w:p>
    <w:p w:rsidR="008F51F1" w:rsidRPr="002B278D" w:rsidRDefault="008F51F1" w:rsidP="00C9445C">
      <w:pPr>
        <w:spacing w:line="300" w:lineRule="exact"/>
      </w:pPr>
    </w:p>
    <w:p w:rsidR="00124B07" w:rsidRDefault="00124B07" w:rsidP="00C9445C">
      <w:pPr>
        <w:spacing w:line="300" w:lineRule="exact"/>
        <w:rPr>
          <w:u w:val="single"/>
        </w:rPr>
      </w:pPr>
      <w:r>
        <w:rPr>
          <w:rFonts w:hint="eastAsia"/>
          <w:u w:val="single"/>
        </w:rPr>
        <w:t>審議事項</w:t>
      </w:r>
    </w:p>
    <w:p w:rsidR="00124B07" w:rsidRDefault="00124B07" w:rsidP="00C9445C">
      <w:pPr>
        <w:spacing w:line="300" w:lineRule="exact"/>
      </w:pPr>
      <w:r w:rsidRPr="00124B07">
        <w:rPr>
          <w:rFonts w:hint="eastAsia"/>
        </w:rPr>
        <w:t>1.</w:t>
      </w:r>
      <w:r w:rsidR="00117117">
        <w:rPr>
          <w:rFonts w:hint="eastAsia"/>
        </w:rPr>
        <w:t xml:space="preserve">　</w:t>
      </w:r>
      <w:r w:rsidR="000E3737">
        <w:rPr>
          <w:rFonts w:hint="eastAsia"/>
        </w:rPr>
        <w:t>201</w:t>
      </w:r>
      <w:r w:rsidR="00060966">
        <w:rPr>
          <w:rFonts w:hint="eastAsia"/>
        </w:rPr>
        <w:t>5</w:t>
      </w:r>
      <w:r w:rsidR="000E3737">
        <w:rPr>
          <w:rFonts w:hint="eastAsia"/>
        </w:rPr>
        <w:t>年度事業報告(案)ならびに決算報告(案)</w:t>
      </w:r>
    </w:p>
    <w:p w:rsidR="00B271BF" w:rsidRDefault="006E410F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廣田</w:t>
      </w:r>
      <w:r w:rsidR="00B271BF">
        <w:rPr>
          <w:rFonts w:hint="eastAsia"/>
        </w:rPr>
        <w:t>理事より、資料に基づいて、201</w:t>
      </w:r>
      <w:r w:rsidR="00060966">
        <w:rPr>
          <w:rFonts w:hint="eastAsia"/>
        </w:rPr>
        <w:t>5</w:t>
      </w:r>
      <w:r w:rsidR="00B271BF">
        <w:rPr>
          <w:rFonts w:hint="eastAsia"/>
        </w:rPr>
        <w:t>年度事業報告案ならびに決算報告案について説明があり、了承した。</w:t>
      </w:r>
    </w:p>
    <w:p w:rsidR="000E3737" w:rsidRDefault="000E3737" w:rsidP="00C9445C">
      <w:pPr>
        <w:spacing w:line="300" w:lineRule="exact"/>
      </w:pPr>
      <w:r>
        <w:rPr>
          <w:rFonts w:hint="eastAsia"/>
        </w:rPr>
        <w:t>2.</w:t>
      </w:r>
      <w:r w:rsidR="00117117">
        <w:rPr>
          <w:rFonts w:hint="eastAsia"/>
        </w:rPr>
        <w:t xml:space="preserve">　</w:t>
      </w:r>
      <w:r>
        <w:rPr>
          <w:rFonts w:hint="eastAsia"/>
        </w:rPr>
        <w:t>201</w:t>
      </w:r>
      <w:r w:rsidR="00DC0059">
        <w:rPr>
          <w:rFonts w:hint="eastAsia"/>
        </w:rPr>
        <w:t>6</w:t>
      </w:r>
      <w:r>
        <w:rPr>
          <w:rFonts w:hint="eastAsia"/>
        </w:rPr>
        <w:t>年度事業</w:t>
      </w:r>
      <w:r w:rsidR="00B271BF">
        <w:rPr>
          <w:rFonts w:hint="eastAsia"/>
        </w:rPr>
        <w:t>計画</w:t>
      </w:r>
      <w:r>
        <w:rPr>
          <w:rFonts w:hint="eastAsia"/>
        </w:rPr>
        <w:t>(案)ならびに予算(案)</w:t>
      </w:r>
    </w:p>
    <w:p w:rsidR="00117117" w:rsidRDefault="008D42F5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廣田</w:t>
      </w:r>
      <w:r w:rsidR="00B271BF">
        <w:rPr>
          <w:rFonts w:hint="eastAsia"/>
        </w:rPr>
        <w:t>理事より、資料に基づいて、201</w:t>
      </w:r>
      <w:r w:rsidR="00DC0059">
        <w:rPr>
          <w:rFonts w:hint="eastAsia"/>
        </w:rPr>
        <w:t>6</w:t>
      </w:r>
      <w:r w:rsidR="00B271BF">
        <w:rPr>
          <w:rFonts w:hint="eastAsia"/>
        </w:rPr>
        <w:t>年度事業計画案ならびに予算案について説明があ</w:t>
      </w:r>
      <w:r w:rsidR="00BB37F8">
        <w:rPr>
          <w:rFonts w:hint="eastAsia"/>
        </w:rPr>
        <w:t>り、了承した。</w:t>
      </w:r>
    </w:p>
    <w:p w:rsidR="0017659E" w:rsidRDefault="000E3737" w:rsidP="00C9445C">
      <w:pPr>
        <w:spacing w:line="300" w:lineRule="exact"/>
      </w:pPr>
      <w:r>
        <w:rPr>
          <w:rFonts w:hint="eastAsia"/>
        </w:rPr>
        <w:t>3.</w:t>
      </w:r>
      <w:r w:rsidR="00117117">
        <w:rPr>
          <w:rFonts w:hint="eastAsia"/>
        </w:rPr>
        <w:t xml:space="preserve">　</w:t>
      </w:r>
      <w:r w:rsidR="00DC0059">
        <w:rPr>
          <w:rFonts w:hint="eastAsia"/>
        </w:rPr>
        <w:t>次期会長の互選</w:t>
      </w:r>
    </w:p>
    <w:p w:rsidR="0017659E" w:rsidRDefault="00DC0059" w:rsidP="00C9445C">
      <w:pPr>
        <w:spacing w:line="300" w:lineRule="exact"/>
        <w:ind w:firstLineChars="100" w:firstLine="210"/>
      </w:pPr>
      <w:r>
        <w:rPr>
          <w:rFonts w:hint="eastAsia"/>
        </w:rPr>
        <w:t>全会一致で堀尾理事を会長に選出した。</w:t>
      </w:r>
    </w:p>
    <w:p w:rsidR="00A83123" w:rsidRPr="00C9445C" w:rsidRDefault="00A83123" w:rsidP="00C9445C">
      <w:pPr>
        <w:spacing w:afterLines="50" w:after="180" w:line="300" w:lineRule="exact"/>
        <w:ind w:firstLineChars="100" w:firstLine="210"/>
      </w:pPr>
      <w:r w:rsidRPr="00C9445C">
        <w:rPr>
          <w:rFonts w:hint="eastAsia"/>
        </w:rPr>
        <w:t>なお、副会長の選出については、後日eメールによる持回り理事会において2名を推薦し承認を求めることとした。</w:t>
      </w:r>
    </w:p>
    <w:p w:rsidR="000E3737" w:rsidRDefault="0017659E" w:rsidP="00C9445C">
      <w:pPr>
        <w:spacing w:line="300" w:lineRule="exact"/>
      </w:pPr>
      <w:r>
        <w:rPr>
          <w:rFonts w:hint="eastAsia"/>
        </w:rPr>
        <w:t>4.　Webジャーナル</w:t>
      </w:r>
      <w:r w:rsidR="00DC0059">
        <w:rPr>
          <w:rFonts w:hint="eastAsia"/>
        </w:rPr>
        <w:t>投稿規定</w:t>
      </w:r>
      <w:r>
        <w:rPr>
          <w:rFonts w:hint="eastAsia"/>
        </w:rPr>
        <w:t>について</w:t>
      </w:r>
    </w:p>
    <w:p w:rsidR="009B6C80" w:rsidRDefault="00DC0059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石村理事より、資料に基づいて、WEBジャーナルの投稿規定について説明があった。フォーマット</w:t>
      </w:r>
      <w:r w:rsidR="00101A34">
        <w:rPr>
          <w:rFonts w:hint="eastAsia"/>
        </w:rPr>
        <w:t>において、句読点や数字の表記方法について例示することとした。投稿先メールアドレスを確認した。</w:t>
      </w:r>
    </w:p>
    <w:p w:rsidR="00101A34" w:rsidRDefault="00101A34" w:rsidP="00C9445C">
      <w:pPr>
        <w:spacing w:line="300" w:lineRule="exact"/>
      </w:pPr>
      <w:r>
        <w:rPr>
          <w:rFonts w:hint="eastAsia"/>
        </w:rPr>
        <w:t>5.　2017年度(第33回)年総会の開催について</w:t>
      </w:r>
    </w:p>
    <w:p w:rsidR="00101A34" w:rsidRDefault="003A2776" w:rsidP="00C9445C">
      <w:pPr>
        <w:spacing w:line="300" w:lineRule="exact"/>
        <w:ind w:firstLineChars="100" w:firstLine="210"/>
      </w:pPr>
      <w:r>
        <w:rPr>
          <w:rFonts w:hint="eastAsia"/>
        </w:rPr>
        <w:t>堀尾会長から提案があり、</w:t>
      </w:r>
      <w:r w:rsidR="00101A34">
        <w:rPr>
          <w:rFonts w:hint="eastAsia"/>
        </w:rPr>
        <w:t>麓理事を実行委員長として、名古屋工業大学で開催することを了承した。</w:t>
      </w:r>
    </w:p>
    <w:p w:rsidR="00101A34" w:rsidRDefault="00101A34" w:rsidP="00C9445C">
      <w:pPr>
        <w:spacing w:line="300" w:lineRule="exact"/>
      </w:pPr>
    </w:p>
    <w:p w:rsidR="002B278D" w:rsidRPr="00876891" w:rsidRDefault="002B278D" w:rsidP="00C9445C">
      <w:pPr>
        <w:spacing w:line="300" w:lineRule="exact"/>
        <w:rPr>
          <w:u w:val="single"/>
        </w:rPr>
      </w:pPr>
      <w:r w:rsidRPr="00876891">
        <w:rPr>
          <w:rFonts w:hint="eastAsia"/>
          <w:u w:val="single"/>
        </w:rPr>
        <w:t>報告事項</w:t>
      </w:r>
    </w:p>
    <w:p w:rsidR="00B31B3C" w:rsidRDefault="002B278D" w:rsidP="00C9445C">
      <w:pPr>
        <w:spacing w:line="300" w:lineRule="exact"/>
      </w:pPr>
      <w:r>
        <w:rPr>
          <w:rFonts w:hint="eastAsia"/>
        </w:rPr>
        <w:t>1.</w:t>
      </w:r>
      <w:r w:rsidR="00117117">
        <w:rPr>
          <w:rFonts w:hint="eastAsia"/>
        </w:rPr>
        <w:t xml:space="preserve">　</w:t>
      </w:r>
      <w:r w:rsidR="00101A34">
        <w:rPr>
          <w:rFonts w:hint="eastAsia"/>
        </w:rPr>
        <w:t>本会運営の状況(財務)について</w:t>
      </w:r>
      <w:r w:rsidR="00101A34">
        <w:t xml:space="preserve"> </w:t>
      </w:r>
    </w:p>
    <w:p w:rsidR="00101A34" w:rsidRDefault="00B313F5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廣田理事より、資料に基づいて、昨年度の収支状況と会費納入状況について説明があった。</w:t>
      </w:r>
    </w:p>
    <w:p w:rsidR="00101A34" w:rsidRDefault="00101A34" w:rsidP="00C9445C">
      <w:pPr>
        <w:spacing w:line="300" w:lineRule="exact"/>
      </w:pPr>
      <w:r>
        <w:rPr>
          <w:rFonts w:hint="eastAsia"/>
        </w:rPr>
        <w:t>2.　本会運営の状況(会員の動向等)について</w:t>
      </w:r>
    </w:p>
    <w:p w:rsidR="00B313F5" w:rsidRDefault="00B313F5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堀尾会長より、会員の入会、退会の状況について説明があった。</w:t>
      </w:r>
    </w:p>
    <w:p w:rsidR="00B313F5" w:rsidRDefault="009E3A82" w:rsidP="00C9445C">
      <w:pPr>
        <w:spacing w:line="300" w:lineRule="exact"/>
      </w:pPr>
      <w:r>
        <w:rPr>
          <w:rFonts w:hint="eastAsia"/>
        </w:rPr>
        <w:t>3</w:t>
      </w:r>
      <w:r w:rsidR="000E3737">
        <w:rPr>
          <w:rFonts w:hint="eastAsia"/>
        </w:rPr>
        <w:t>.</w:t>
      </w:r>
      <w:r w:rsidR="00117117">
        <w:rPr>
          <w:rFonts w:hint="eastAsia"/>
        </w:rPr>
        <w:t xml:space="preserve">　</w:t>
      </w:r>
      <w:r w:rsidR="00B313F5">
        <w:rPr>
          <w:rFonts w:hint="eastAsia"/>
        </w:rPr>
        <w:t>第17期役員補欠選挙の結果について</w:t>
      </w:r>
    </w:p>
    <w:p w:rsidR="00B313F5" w:rsidRDefault="00B313F5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廣田理事より、欠員の出た選挙区について、4月1日に補欠選挙の告示をし、立候補、推薦を受け付けたが、いずれもなかったとの報告があった。</w:t>
      </w:r>
      <w:r>
        <w:t xml:space="preserve"> </w:t>
      </w:r>
    </w:p>
    <w:p w:rsidR="0098175D" w:rsidRDefault="0098175D" w:rsidP="00C9445C">
      <w:pPr>
        <w:spacing w:line="300" w:lineRule="exact"/>
      </w:pPr>
      <w:r>
        <w:rPr>
          <w:rFonts w:hint="eastAsia"/>
        </w:rPr>
        <w:t xml:space="preserve">4.　</w:t>
      </w:r>
      <w:r w:rsidRPr="0098175D">
        <w:rPr>
          <w:rFonts w:hint="eastAsia"/>
        </w:rPr>
        <w:t xml:space="preserve"> </w:t>
      </w:r>
      <w:r>
        <w:rPr>
          <w:rFonts w:hint="eastAsia"/>
        </w:rPr>
        <w:t>第28回及び第29回学会賞について</w:t>
      </w:r>
    </w:p>
    <w:p w:rsidR="0098175D" w:rsidRPr="0098175D" w:rsidRDefault="0098175D" w:rsidP="00C9445C">
      <w:pPr>
        <w:spacing w:afterLines="50" w:after="180" w:line="300" w:lineRule="exact"/>
        <w:ind w:firstLineChars="100" w:firstLine="210"/>
      </w:pPr>
      <w:r>
        <w:rPr>
          <w:rFonts w:hint="eastAsia"/>
        </w:rPr>
        <w:t>廣田理事より、高松学会賞選考委員長の病気のため審議未了となっていた第28回学会賞</w:t>
      </w:r>
      <w:r>
        <w:rPr>
          <w:rFonts w:hint="eastAsia"/>
        </w:rPr>
        <w:lastRenderedPageBreak/>
        <w:t>の選考について、後藤理事が委員長代行として選考委員会を開催した結果、全員一致で該当作なしとなった、また第29回学会賞は推薦がなかった、との報告があった。</w:t>
      </w:r>
    </w:p>
    <w:p w:rsidR="0098175D" w:rsidRDefault="00845B4B" w:rsidP="00C9445C">
      <w:pPr>
        <w:spacing w:line="300" w:lineRule="exact"/>
      </w:pPr>
      <w:r>
        <w:rPr>
          <w:rFonts w:hint="eastAsia"/>
        </w:rPr>
        <w:t>5</w:t>
      </w:r>
      <w:r w:rsidR="0098175D">
        <w:rPr>
          <w:rFonts w:hint="eastAsia"/>
        </w:rPr>
        <w:t>.　会誌バックナンバーのWebにおける公開について</w:t>
      </w:r>
    </w:p>
    <w:p w:rsidR="0098175D" w:rsidRPr="00C9445C" w:rsidRDefault="0098175D" w:rsidP="00C9445C">
      <w:pPr>
        <w:spacing w:afterLines="50" w:after="180" w:line="300" w:lineRule="exact"/>
        <w:ind w:leftChars="-100" w:hangingChars="100" w:hanging="210"/>
      </w:pPr>
      <w:r>
        <w:rPr>
          <w:rFonts w:hint="eastAsia"/>
        </w:rPr>
        <w:t xml:space="preserve">　</w:t>
      </w:r>
      <w:r w:rsidR="00C9445C">
        <w:rPr>
          <w:rFonts w:hint="eastAsia"/>
        </w:rPr>
        <w:t xml:space="preserve">　</w:t>
      </w:r>
      <w:r>
        <w:rPr>
          <w:rFonts w:hint="eastAsia"/>
        </w:rPr>
        <w:t>田中理事より、直近2号を除いて、会誌のバックナンバーを学会HPで順次公開していくとの報告があった。</w:t>
      </w:r>
      <w:r w:rsidR="00845B4B">
        <w:rPr>
          <w:rFonts w:hint="eastAsia"/>
        </w:rPr>
        <w:t>18巻1号については試行的に公開しているが、</w:t>
      </w:r>
      <w:r w:rsidR="00A83123" w:rsidRPr="00C9445C">
        <w:rPr>
          <w:rFonts w:hint="eastAsia"/>
        </w:rPr>
        <w:t>G</w:t>
      </w:r>
      <w:r w:rsidR="003A1CA7" w:rsidRPr="00C9445C">
        <w:rPr>
          <w:rFonts w:hint="eastAsia"/>
        </w:rPr>
        <w:t>oo</w:t>
      </w:r>
      <w:r w:rsidR="00A83123" w:rsidRPr="00C9445C">
        <w:rPr>
          <w:rFonts w:hint="eastAsia"/>
        </w:rPr>
        <w:t xml:space="preserve">gle </w:t>
      </w:r>
      <w:r w:rsidR="00C9445C" w:rsidRPr="00C9445C">
        <w:t>Scholar等</w:t>
      </w:r>
      <w:r w:rsidR="00A83123" w:rsidRPr="00C9445C">
        <w:rPr>
          <w:rFonts w:hint="eastAsia"/>
        </w:rPr>
        <w:t>の検索にかかりやすいよう工夫していきたい</w:t>
      </w:r>
      <w:r w:rsidR="003A1CA7" w:rsidRPr="00C9445C">
        <w:rPr>
          <w:rFonts w:hint="eastAsia"/>
        </w:rPr>
        <w:t>と説明があった。</w:t>
      </w:r>
    </w:p>
    <w:p w:rsidR="00845B4B" w:rsidRDefault="00845B4B" w:rsidP="00C9445C">
      <w:pPr>
        <w:spacing w:line="300" w:lineRule="exact"/>
        <w:ind w:leftChars="-100" w:hangingChars="100" w:hanging="210"/>
      </w:pPr>
      <w:r>
        <w:rPr>
          <w:rFonts w:hint="eastAsia"/>
        </w:rPr>
        <w:t xml:space="preserve">　6.　</w:t>
      </w:r>
      <w:r w:rsidR="006014C1">
        <w:rPr>
          <w:rFonts w:hint="eastAsia"/>
        </w:rPr>
        <w:t>会誌編集の状況及び今後の刊行について</w:t>
      </w:r>
    </w:p>
    <w:p w:rsidR="00C9445C" w:rsidRDefault="006014C1" w:rsidP="00C9445C">
      <w:pPr>
        <w:spacing w:afterLines="50" w:after="180" w:line="300" w:lineRule="exact"/>
        <w:ind w:leftChars="-100" w:hangingChars="100" w:hanging="210"/>
      </w:pPr>
      <w:r>
        <w:rPr>
          <w:rFonts w:hint="eastAsia"/>
        </w:rPr>
        <w:t xml:space="preserve">　</w:t>
      </w:r>
      <w:r w:rsidR="00C9445C">
        <w:rPr>
          <w:rFonts w:hint="eastAsia"/>
        </w:rPr>
        <w:t xml:space="preserve">　</w:t>
      </w:r>
      <w:r>
        <w:rPr>
          <w:rFonts w:hint="eastAsia"/>
        </w:rPr>
        <w:t>田中理事より、現在、掲載可の論文が2本あり、2本が査読中であるとの報告があった。年会のテーマセッションのアブストラクトを各4ページ以内で掲載して20巻2号を刊行したい。</w:t>
      </w:r>
    </w:p>
    <w:p w:rsidR="00F820C8" w:rsidRDefault="00F820C8" w:rsidP="00C9445C">
      <w:pPr>
        <w:spacing w:line="300" w:lineRule="exact"/>
        <w:ind w:leftChars="-100" w:hangingChars="100" w:hanging="210"/>
      </w:pPr>
      <w:r>
        <w:rPr>
          <w:rFonts w:hint="eastAsia"/>
        </w:rPr>
        <w:t xml:space="preserve">　7.　総会次第について</w:t>
      </w:r>
    </w:p>
    <w:p w:rsidR="00F820C8" w:rsidRPr="00F820C8" w:rsidRDefault="00F820C8" w:rsidP="00C9445C">
      <w:pPr>
        <w:spacing w:afterLines="50" w:after="180" w:line="300" w:lineRule="exact"/>
        <w:ind w:leftChars="-100" w:hangingChars="100" w:hanging="210"/>
      </w:pPr>
      <w:r>
        <w:rPr>
          <w:rFonts w:hint="eastAsia"/>
        </w:rPr>
        <w:t xml:space="preserve">　</w:t>
      </w:r>
      <w:r w:rsidR="00C9445C">
        <w:rPr>
          <w:rFonts w:hint="eastAsia"/>
        </w:rPr>
        <w:t xml:space="preserve">　</w:t>
      </w:r>
      <w:r>
        <w:rPr>
          <w:rFonts w:hint="eastAsia"/>
        </w:rPr>
        <w:t>翌日の総会の次第を確認した。</w:t>
      </w:r>
    </w:p>
    <w:p w:rsidR="00B313F5" w:rsidRDefault="00B313F5" w:rsidP="00C9445C">
      <w:pPr>
        <w:spacing w:line="300" w:lineRule="exact"/>
      </w:pPr>
      <w:r>
        <w:rPr>
          <w:rFonts w:hint="eastAsia"/>
        </w:rPr>
        <w:t>8.　201</w:t>
      </w:r>
      <w:r w:rsidR="00F820C8">
        <w:rPr>
          <w:rFonts w:hint="eastAsia"/>
        </w:rPr>
        <w:t>8</w:t>
      </w:r>
      <w:r>
        <w:rPr>
          <w:rFonts w:hint="eastAsia"/>
        </w:rPr>
        <w:t>年度(第3</w:t>
      </w:r>
      <w:r w:rsidR="00F820C8">
        <w:rPr>
          <w:rFonts w:hint="eastAsia"/>
        </w:rPr>
        <w:t>4</w:t>
      </w:r>
      <w:r>
        <w:rPr>
          <w:rFonts w:hint="eastAsia"/>
        </w:rPr>
        <w:t>回)年・総会の開催について</w:t>
      </w:r>
    </w:p>
    <w:p w:rsidR="00B313F5" w:rsidRDefault="0098175D" w:rsidP="00C9445C">
      <w:pPr>
        <w:spacing w:line="300" w:lineRule="exact"/>
        <w:ind w:firstLineChars="100" w:firstLine="210"/>
      </w:pPr>
      <w:r>
        <w:rPr>
          <w:rFonts w:hint="eastAsia"/>
        </w:rPr>
        <w:t>堀尾会長から、</w:t>
      </w:r>
      <w:r w:rsidR="003A2776">
        <w:rPr>
          <w:rFonts w:hint="eastAsia"/>
        </w:rPr>
        <w:t>2018</w:t>
      </w:r>
      <w:r>
        <w:rPr>
          <w:rFonts w:hint="eastAsia"/>
        </w:rPr>
        <w:t>年度の年・総会は</w:t>
      </w:r>
      <w:r w:rsidR="003A2776">
        <w:rPr>
          <w:rFonts w:hint="eastAsia"/>
        </w:rPr>
        <w:t>井上尚之会員</w:t>
      </w:r>
      <w:r>
        <w:rPr>
          <w:rFonts w:hint="eastAsia"/>
        </w:rPr>
        <w:t>を実行委員長として、</w:t>
      </w:r>
      <w:r w:rsidR="003A2776">
        <w:rPr>
          <w:rFonts w:hint="eastAsia"/>
        </w:rPr>
        <w:t>神戸山手</w:t>
      </w:r>
      <w:r>
        <w:rPr>
          <w:rFonts w:hint="eastAsia"/>
        </w:rPr>
        <w:t>大学で開催</w:t>
      </w:r>
      <w:r w:rsidR="003A2776">
        <w:rPr>
          <w:rFonts w:hint="eastAsia"/>
        </w:rPr>
        <w:t>予定との</w:t>
      </w:r>
      <w:r>
        <w:rPr>
          <w:rFonts w:hint="eastAsia"/>
        </w:rPr>
        <w:t>報告があった。</w:t>
      </w:r>
    </w:p>
    <w:p w:rsidR="00060966" w:rsidRDefault="00060966" w:rsidP="00C9445C">
      <w:pPr>
        <w:spacing w:line="300" w:lineRule="exact"/>
      </w:pPr>
    </w:p>
    <w:p w:rsidR="003A2776" w:rsidRDefault="003A2776" w:rsidP="00C9445C">
      <w:pPr>
        <w:spacing w:line="300" w:lineRule="exact"/>
      </w:pPr>
      <w:bookmarkStart w:id="0" w:name="_GoBack"/>
      <w:r>
        <w:rPr>
          <w:rFonts w:hint="eastAsia"/>
        </w:rPr>
        <w:t>意見交換－役員選挙のありかたについて</w:t>
      </w:r>
      <w:bookmarkEnd w:id="0"/>
    </w:p>
    <w:p w:rsidR="00FB3B46" w:rsidRDefault="00FB3B46" w:rsidP="00C9445C">
      <w:pPr>
        <w:spacing w:line="300" w:lineRule="exact"/>
        <w:ind w:firstLineChars="100" w:firstLine="210"/>
      </w:pPr>
      <w:r>
        <w:rPr>
          <w:rFonts w:hint="eastAsia"/>
        </w:rPr>
        <w:t>今回の役員選挙で欠員が生じ</w:t>
      </w:r>
      <w:r w:rsidR="003A1CA7" w:rsidRPr="00C9445C">
        <w:rPr>
          <w:rFonts w:hint="eastAsia"/>
        </w:rPr>
        <w:t>補欠選挙を実施したがそれでもうめられなかっ</w:t>
      </w:r>
      <w:r>
        <w:rPr>
          <w:rFonts w:hint="eastAsia"/>
        </w:rPr>
        <w:t>たことを受けて意見交換したところ、下記の意見が出された。</w:t>
      </w:r>
    </w:p>
    <w:p w:rsidR="00F42334" w:rsidRDefault="00FB3B46" w:rsidP="00C9445C">
      <w:pPr>
        <w:spacing w:line="300" w:lineRule="exact"/>
      </w:pPr>
      <w:r>
        <w:rPr>
          <w:rFonts w:hint="eastAsia"/>
        </w:rPr>
        <w:t>・</w:t>
      </w:r>
      <w:r w:rsidR="00F42334">
        <w:rPr>
          <w:rFonts w:hint="eastAsia"/>
        </w:rPr>
        <w:t>会員数の少ない選挙区があるので、選挙区をなくし全国区とする、あるいは合区することが考えられる。</w:t>
      </w:r>
    </w:p>
    <w:p w:rsidR="00F42334" w:rsidRDefault="00F42334" w:rsidP="00C9445C">
      <w:pPr>
        <w:spacing w:line="300" w:lineRule="exact"/>
      </w:pPr>
      <w:r>
        <w:rPr>
          <w:rFonts w:hint="eastAsia"/>
        </w:rPr>
        <w:t>・</w:t>
      </w:r>
      <w:r w:rsidR="00F44726">
        <w:rPr>
          <w:rFonts w:hint="eastAsia"/>
        </w:rPr>
        <w:t>全国区制に</w:t>
      </w:r>
      <w:r>
        <w:rPr>
          <w:rFonts w:hint="eastAsia"/>
        </w:rPr>
        <w:t>会長推薦</w:t>
      </w:r>
      <w:r w:rsidR="00F44726">
        <w:rPr>
          <w:rFonts w:hint="eastAsia"/>
        </w:rPr>
        <w:t>を組み合わせる。</w:t>
      </w:r>
    </w:p>
    <w:p w:rsidR="00FB3B46" w:rsidRDefault="00F42334" w:rsidP="00C9445C">
      <w:pPr>
        <w:spacing w:line="300" w:lineRule="exact"/>
      </w:pPr>
      <w:r>
        <w:rPr>
          <w:rFonts w:hint="eastAsia"/>
        </w:rPr>
        <w:t>・</w:t>
      </w:r>
      <w:r w:rsidR="00FB3B46">
        <w:rPr>
          <w:rFonts w:hint="eastAsia"/>
        </w:rPr>
        <w:t>これまで</w:t>
      </w:r>
      <w:r w:rsidR="00F44726">
        <w:rPr>
          <w:rFonts w:hint="eastAsia"/>
        </w:rPr>
        <w:t>地方</w:t>
      </w:r>
      <w:r w:rsidR="00FB3B46">
        <w:rPr>
          <w:rFonts w:hint="eastAsia"/>
        </w:rPr>
        <w:t>選挙区の会員を増やす努力がなかった。</w:t>
      </w:r>
    </w:p>
    <w:p w:rsidR="00FB3B46" w:rsidRDefault="00FB3B46" w:rsidP="00C9445C">
      <w:pPr>
        <w:spacing w:line="300" w:lineRule="exact"/>
      </w:pPr>
      <w:r>
        <w:rPr>
          <w:rFonts w:hint="eastAsia"/>
        </w:rPr>
        <w:t>・選挙区外の会員による推薦ができない。</w:t>
      </w:r>
    </w:p>
    <w:p w:rsidR="00FB3B46" w:rsidRDefault="00FB3B46" w:rsidP="00C9445C">
      <w:pPr>
        <w:spacing w:line="300" w:lineRule="exact"/>
      </w:pPr>
      <w:r>
        <w:rPr>
          <w:rFonts w:hint="eastAsia"/>
        </w:rPr>
        <w:t>・</w:t>
      </w:r>
      <w:r w:rsidR="00700DD7">
        <w:rPr>
          <w:rFonts w:hint="eastAsia"/>
        </w:rPr>
        <w:t>選挙区の会員間のコミュニケーションがない。</w:t>
      </w:r>
    </w:p>
    <w:p w:rsidR="00700DD7" w:rsidRDefault="00700DD7" w:rsidP="00C9445C">
      <w:pPr>
        <w:spacing w:line="300" w:lineRule="exact"/>
      </w:pPr>
      <w:r>
        <w:rPr>
          <w:rFonts w:hint="eastAsia"/>
        </w:rPr>
        <w:t>・産業考古学会は支部活動が活発である。</w:t>
      </w:r>
    </w:p>
    <w:p w:rsidR="00700DD7" w:rsidRDefault="00700DD7" w:rsidP="00C9445C">
      <w:pPr>
        <w:spacing w:line="300" w:lineRule="exact"/>
      </w:pPr>
      <w:r>
        <w:rPr>
          <w:rFonts w:hint="eastAsia"/>
        </w:rPr>
        <w:t>・地方の活性化ができれば、選挙区撤廃には反対しない。</w:t>
      </w:r>
    </w:p>
    <w:p w:rsidR="00700DD7" w:rsidRDefault="00700DD7" w:rsidP="00C9445C">
      <w:pPr>
        <w:spacing w:line="300" w:lineRule="exact"/>
      </w:pPr>
      <w:r>
        <w:rPr>
          <w:rFonts w:hint="eastAsia"/>
        </w:rPr>
        <w:t>・理事会を欠席する理事に寛容である。</w:t>
      </w:r>
    </w:p>
    <w:p w:rsidR="00700DD7" w:rsidRDefault="00700DD7" w:rsidP="00C9445C">
      <w:pPr>
        <w:spacing w:line="300" w:lineRule="exact"/>
      </w:pPr>
      <w:r>
        <w:rPr>
          <w:rFonts w:hint="eastAsia"/>
        </w:rPr>
        <w:t>・会員数が多いのに理事のなり手がいない関東地区が問題。東京で議論する必要がある。</w:t>
      </w:r>
    </w:p>
    <w:p w:rsidR="00700DD7" w:rsidRPr="00FB3B46" w:rsidRDefault="00700DD7" w:rsidP="00C9445C">
      <w:pPr>
        <w:spacing w:line="300" w:lineRule="exact"/>
      </w:pPr>
      <w:r>
        <w:rPr>
          <w:rFonts w:hint="eastAsia"/>
        </w:rPr>
        <w:t>・院生を受け持っている方に理事になってもらいたい。</w:t>
      </w:r>
    </w:p>
    <w:sectPr w:rsidR="00700DD7" w:rsidRPr="00FB3B46" w:rsidSect="005A1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A3" w:rsidRDefault="007408A3" w:rsidP="004F0B61">
      <w:r>
        <w:separator/>
      </w:r>
    </w:p>
  </w:endnote>
  <w:endnote w:type="continuationSeparator" w:id="0">
    <w:p w:rsidR="007408A3" w:rsidRDefault="007408A3" w:rsidP="004F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A3" w:rsidRDefault="007408A3" w:rsidP="004F0B61">
      <w:r>
        <w:separator/>
      </w:r>
    </w:p>
  </w:footnote>
  <w:footnote w:type="continuationSeparator" w:id="0">
    <w:p w:rsidR="007408A3" w:rsidRDefault="007408A3" w:rsidP="004F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144"/>
    <w:multiLevelType w:val="hybridMultilevel"/>
    <w:tmpl w:val="8E444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07A39"/>
    <w:multiLevelType w:val="hybridMultilevel"/>
    <w:tmpl w:val="56C06744"/>
    <w:lvl w:ilvl="0" w:tplc="67B65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190A0D"/>
    <w:multiLevelType w:val="hybridMultilevel"/>
    <w:tmpl w:val="4E0458F8"/>
    <w:lvl w:ilvl="0" w:tplc="AED81852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2"/>
    <w:rsid w:val="0001794E"/>
    <w:rsid w:val="00024DAD"/>
    <w:rsid w:val="00045B85"/>
    <w:rsid w:val="00053CDD"/>
    <w:rsid w:val="000554CC"/>
    <w:rsid w:val="00055B1C"/>
    <w:rsid w:val="00060966"/>
    <w:rsid w:val="00077FC3"/>
    <w:rsid w:val="00091DD1"/>
    <w:rsid w:val="000950DE"/>
    <w:rsid w:val="000A0248"/>
    <w:rsid w:val="000B2573"/>
    <w:rsid w:val="000D33E1"/>
    <w:rsid w:val="000D48C1"/>
    <w:rsid w:val="000E3737"/>
    <w:rsid w:val="000F1315"/>
    <w:rsid w:val="000F506D"/>
    <w:rsid w:val="000F63A8"/>
    <w:rsid w:val="00101A34"/>
    <w:rsid w:val="00117117"/>
    <w:rsid w:val="00121CA7"/>
    <w:rsid w:val="00124B07"/>
    <w:rsid w:val="00147688"/>
    <w:rsid w:val="00165D43"/>
    <w:rsid w:val="0017659E"/>
    <w:rsid w:val="001B2441"/>
    <w:rsid w:val="001E4FB9"/>
    <w:rsid w:val="001F0A65"/>
    <w:rsid w:val="001F0F6E"/>
    <w:rsid w:val="001F70CF"/>
    <w:rsid w:val="001F74A5"/>
    <w:rsid w:val="002257AC"/>
    <w:rsid w:val="0023660A"/>
    <w:rsid w:val="00245338"/>
    <w:rsid w:val="002647A7"/>
    <w:rsid w:val="002917FC"/>
    <w:rsid w:val="002A0053"/>
    <w:rsid w:val="002A19C6"/>
    <w:rsid w:val="002A2C05"/>
    <w:rsid w:val="002A5B63"/>
    <w:rsid w:val="002B278D"/>
    <w:rsid w:val="002B5600"/>
    <w:rsid w:val="002E1E38"/>
    <w:rsid w:val="002E4785"/>
    <w:rsid w:val="002E63E1"/>
    <w:rsid w:val="002F0112"/>
    <w:rsid w:val="0035604E"/>
    <w:rsid w:val="003A1CA7"/>
    <w:rsid w:val="003A2731"/>
    <w:rsid w:val="003A2776"/>
    <w:rsid w:val="003D37F9"/>
    <w:rsid w:val="003E0E6D"/>
    <w:rsid w:val="003F711D"/>
    <w:rsid w:val="003F7E05"/>
    <w:rsid w:val="0040184D"/>
    <w:rsid w:val="004169A4"/>
    <w:rsid w:val="0043730E"/>
    <w:rsid w:val="004856C9"/>
    <w:rsid w:val="004954B1"/>
    <w:rsid w:val="004B6DB3"/>
    <w:rsid w:val="004D2217"/>
    <w:rsid w:val="004D78E4"/>
    <w:rsid w:val="004F0B61"/>
    <w:rsid w:val="00507F83"/>
    <w:rsid w:val="00537D3D"/>
    <w:rsid w:val="00543354"/>
    <w:rsid w:val="00572766"/>
    <w:rsid w:val="005745C8"/>
    <w:rsid w:val="00577ED4"/>
    <w:rsid w:val="005A19D5"/>
    <w:rsid w:val="005A5649"/>
    <w:rsid w:val="005C1425"/>
    <w:rsid w:val="005C353C"/>
    <w:rsid w:val="005C7F74"/>
    <w:rsid w:val="005F2421"/>
    <w:rsid w:val="005F2598"/>
    <w:rsid w:val="006014C1"/>
    <w:rsid w:val="0061131C"/>
    <w:rsid w:val="006268E6"/>
    <w:rsid w:val="0064558E"/>
    <w:rsid w:val="00647AA4"/>
    <w:rsid w:val="006708D6"/>
    <w:rsid w:val="00673AE3"/>
    <w:rsid w:val="00676C13"/>
    <w:rsid w:val="00681319"/>
    <w:rsid w:val="00695561"/>
    <w:rsid w:val="006B0007"/>
    <w:rsid w:val="006C7D94"/>
    <w:rsid w:val="006E323C"/>
    <w:rsid w:val="006E410F"/>
    <w:rsid w:val="006F0889"/>
    <w:rsid w:val="006F450C"/>
    <w:rsid w:val="006F711E"/>
    <w:rsid w:val="00700DD7"/>
    <w:rsid w:val="00704A1E"/>
    <w:rsid w:val="00722E4A"/>
    <w:rsid w:val="007408A3"/>
    <w:rsid w:val="007524E5"/>
    <w:rsid w:val="00771686"/>
    <w:rsid w:val="00774300"/>
    <w:rsid w:val="007756C8"/>
    <w:rsid w:val="00776BA6"/>
    <w:rsid w:val="0079388C"/>
    <w:rsid w:val="007B4BCE"/>
    <w:rsid w:val="007C60CC"/>
    <w:rsid w:val="007E21C0"/>
    <w:rsid w:val="007F50BB"/>
    <w:rsid w:val="008152F8"/>
    <w:rsid w:val="008358B3"/>
    <w:rsid w:val="00845B4B"/>
    <w:rsid w:val="0086253D"/>
    <w:rsid w:val="00865B5B"/>
    <w:rsid w:val="00870D54"/>
    <w:rsid w:val="00871193"/>
    <w:rsid w:val="00876891"/>
    <w:rsid w:val="0088022C"/>
    <w:rsid w:val="00880F6A"/>
    <w:rsid w:val="00887CE7"/>
    <w:rsid w:val="008B1E24"/>
    <w:rsid w:val="008B57EC"/>
    <w:rsid w:val="008B587C"/>
    <w:rsid w:val="008C0C78"/>
    <w:rsid w:val="008C0F80"/>
    <w:rsid w:val="008D42F5"/>
    <w:rsid w:val="008F51F1"/>
    <w:rsid w:val="008F723D"/>
    <w:rsid w:val="00915FEC"/>
    <w:rsid w:val="009503EA"/>
    <w:rsid w:val="00953BDA"/>
    <w:rsid w:val="00960DC8"/>
    <w:rsid w:val="00962EAB"/>
    <w:rsid w:val="00972F09"/>
    <w:rsid w:val="0098175D"/>
    <w:rsid w:val="009940EA"/>
    <w:rsid w:val="009973D0"/>
    <w:rsid w:val="009B6C80"/>
    <w:rsid w:val="009C0083"/>
    <w:rsid w:val="009C4019"/>
    <w:rsid w:val="009D3188"/>
    <w:rsid w:val="009E3A82"/>
    <w:rsid w:val="00A015D0"/>
    <w:rsid w:val="00A372B1"/>
    <w:rsid w:val="00A6536B"/>
    <w:rsid w:val="00A72075"/>
    <w:rsid w:val="00A83123"/>
    <w:rsid w:val="00A837DA"/>
    <w:rsid w:val="00AA4302"/>
    <w:rsid w:val="00AC5DA7"/>
    <w:rsid w:val="00AF1285"/>
    <w:rsid w:val="00B214AD"/>
    <w:rsid w:val="00B271BF"/>
    <w:rsid w:val="00B313F5"/>
    <w:rsid w:val="00B31B3C"/>
    <w:rsid w:val="00B60E03"/>
    <w:rsid w:val="00B717E3"/>
    <w:rsid w:val="00B71ADC"/>
    <w:rsid w:val="00BB37F8"/>
    <w:rsid w:val="00BD4D07"/>
    <w:rsid w:val="00BE10FD"/>
    <w:rsid w:val="00C0115F"/>
    <w:rsid w:val="00C172CA"/>
    <w:rsid w:val="00C17D06"/>
    <w:rsid w:val="00C22D05"/>
    <w:rsid w:val="00C87A4D"/>
    <w:rsid w:val="00C9445C"/>
    <w:rsid w:val="00C97808"/>
    <w:rsid w:val="00CC5FBA"/>
    <w:rsid w:val="00CF1525"/>
    <w:rsid w:val="00D026C4"/>
    <w:rsid w:val="00D035C8"/>
    <w:rsid w:val="00D24EA0"/>
    <w:rsid w:val="00D40BE1"/>
    <w:rsid w:val="00D44151"/>
    <w:rsid w:val="00D75F4B"/>
    <w:rsid w:val="00D819AF"/>
    <w:rsid w:val="00D979F1"/>
    <w:rsid w:val="00DC0059"/>
    <w:rsid w:val="00DE536E"/>
    <w:rsid w:val="00E24E03"/>
    <w:rsid w:val="00E250AE"/>
    <w:rsid w:val="00E31822"/>
    <w:rsid w:val="00E61750"/>
    <w:rsid w:val="00E82A9F"/>
    <w:rsid w:val="00EB1DE0"/>
    <w:rsid w:val="00EC473D"/>
    <w:rsid w:val="00EE5CC5"/>
    <w:rsid w:val="00F0293D"/>
    <w:rsid w:val="00F035E1"/>
    <w:rsid w:val="00F2208F"/>
    <w:rsid w:val="00F42334"/>
    <w:rsid w:val="00F44726"/>
    <w:rsid w:val="00F63862"/>
    <w:rsid w:val="00F820C8"/>
    <w:rsid w:val="00F8382A"/>
    <w:rsid w:val="00FB2E4A"/>
    <w:rsid w:val="00FB3B46"/>
    <w:rsid w:val="00FB61CC"/>
    <w:rsid w:val="00FC0332"/>
    <w:rsid w:val="00FC784F"/>
    <w:rsid w:val="00FD1A66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302"/>
  </w:style>
  <w:style w:type="character" w:customStyle="1" w:styleId="a4">
    <w:name w:val="日付 (文字)"/>
    <w:basedOn w:val="a0"/>
    <w:link w:val="a3"/>
    <w:uiPriority w:val="99"/>
    <w:semiHidden/>
    <w:rsid w:val="00AA4302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AA43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B6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B6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302"/>
  </w:style>
  <w:style w:type="character" w:customStyle="1" w:styleId="a4">
    <w:name w:val="日付 (文字)"/>
    <w:basedOn w:val="a0"/>
    <w:link w:val="a3"/>
    <w:uiPriority w:val="99"/>
    <w:semiHidden/>
    <w:rsid w:val="00AA4302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AA43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B6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B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大阪工業大学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horio</dc:creator>
  <cp:lastModifiedBy>Horio</cp:lastModifiedBy>
  <cp:revision>2</cp:revision>
  <dcterms:created xsi:type="dcterms:W3CDTF">2016-07-13T07:43:00Z</dcterms:created>
  <dcterms:modified xsi:type="dcterms:W3CDTF">2016-07-13T07:43:00Z</dcterms:modified>
</cp:coreProperties>
</file>